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42DA6" w14:textId="09C534CB" w:rsidR="00554168" w:rsidRDefault="00947F2A" w:rsidP="00554168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804F55">
        <w:rPr>
          <w:rFonts w:asciiTheme="majorBidi" w:hAnsiTheme="majorBidi" w:cstheme="majorBidi"/>
          <w:b/>
          <w:bCs/>
          <w:sz w:val="24"/>
          <w:szCs w:val="24"/>
        </w:rPr>
        <w:t>Yuval DAVID, BPT, Spo</w:t>
      </w:r>
      <w:r w:rsidR="00707E8E" w:rsidRPr="00804F55">
        <w:rPr>
          <w:rFonts w:asciiTheme="majorBidi" w:hAnsiTheme="majorBidi" w:cstheme="majorBidi"/>
          <w:b/>
          <w:bCs/>
          <w:sz w:val="24"/>
          <w:szCs w:val="24"/>
        </w:rPr>
        <w:t>rts Physiotherapist, CMP, MCTA</w:t>
      </w:r>
    </w:p>
    <w:p w14:paraId="07B66C85" w14:textId="762DBFA3" w:rsidR="00D037D9" w:rsidRDefault="00D037D9" w:rsidP="00554168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hyperlink r:id="rId7" w:history="1">
        <w:r w:rsidRPr="003F4BBB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www.sportspine.co.il</w:t>
        </w:r>
      </w:hyperlink>
    </w:p>
    <w:bookmarkStart w:id="0" w:name="_GoBack"/>
    <w:bookmarkEnd w:id="0"/>
    <w:p w14:paraId="6D86FFFF" w14:textId="541DCCBF" w:rsidR="00554168" w:rsidRDefault="00D037D9" w:rsidP="00D037D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>
        <w:rPr>
          <w:rFonts w:asciiTheme="majorBidi" w:hAnsiTheme="majorBidi" w:cstheme="majorBidi"/>
          <w:b/>
          <w:bCs/>
          <w:sz w:val="24"/>
          <w:szCs w:val="24"/>
        </w:rPr>
        <w:instrText xml:space="preserve"> HYPERLINK "mailto:sportinj@gmail.com" </w:instrText>
      </w:r>
      <w:r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 w:rsidRPr="003F4BBB">
        <w:rPr>
          <w:rStyle w:val="Hyperlink"/>
          <w:rFonts w:asciiTheme="majorBidi" w:hAnsiTheme="majorBidi" w:cstheme="majorBidi"/>
          <w:b/>
          <w:bCs/>
          <w:sz w:val="24"/>
          <w:szCs w:val="24"/>
        </w:rPr>
        <w:t>sportinj@gmail.com</w:t>
      </w:r>
      <w:r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</w:p>
    <w:p w14:paraId="12721295" w14:textId="688A2FD0" w:rsidR="00D037D9" w:rsidRDefault="00D037D9" w:rsidP="00D037D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hyperlink r:id="rId8" w:history="1">
        <w:r w:rsidRPr="003F4BBB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https://www.instagram.com/yuvaldavidpt/</w:t>
        </w:r>
      </w:hyperlink>
    </w:p>
    <w:p w14:paraId="29B14803" w14:textId="47EDF048" w:rsidR="00D037D9" w:rsidRDefault="00D037D9" w:rsidP="00D037D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hyperlink r:id="rId9" w:history="1">
        <w:r w:rsidRPr="003F4BBB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https://www.facebook.com/yuvaldavidbpt</w:t>
        </w:r>
      </w:hyperlink>
    </w:p>
    <w:p w14:paraId="2CE4E230" w14:textId="6DE46428" w:rsidR="00D037D9" w:rsidRDefault="00D037D9" w:rsidP="00D037D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hyperlink r:id="rId10" w:history="1">
        <w:r w:rsidRPr="003F4BBB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https://twitter.com/yuvdavidmcta</w:t>
        </w:r>
      </w:hyperlink>
    </w:p>
    <w:p w14:paraId="7C1D67D1" w14:textId="77777777" w:rsidR="00D037D9" w:rsidRPr="00804F55" w:rsidRDefault="00D037D9" w:rsidP="00D037D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5BD203F1" w14:textId="77777777" w:rsidR="00DA7902" w:rsidRPr="00804F55" w:rsidRDefault="008A4E59" w:rsidP="00947F2A">
      <w:pPr>
        <w:bidi w:val="0"/>
        <w:rPr>
          <w:rFonts w:asciiTheme="majorBidi" w:hAnsiTheme="majorBidi" w:cstheme="majorBidi"/>
          <w:sz w:val="24"/>
          <w:szCs w:val="24"/>
        </w:rPr>
      </w:pPr>
      <w:r w:rsidRPr="00804F55">
        <w:rPr>
          <w:rFonts w:asciiTheme="majorBidi" w:hAnsiTheme="majorBidi" w:cstheme="majorBidi"/>
          <w:sz w:val="24"/>
          <w:szCs w:val="24"/>
        </w:rPr>
        <w:t xml:space="preserve">Yuval DAVID, completed a Bachelor of Physiotherapy from Tel Aviv University in 1991. Continued his formal education in Sport Physiotherapy, from Curtin University, West Australia in 1994. </w:t>
      </w:r>
    </w:p>
    <w:p w14:paraId="22EE2C4A" w14:textId="5D06144F" w:rsidR="008A4E59" w:rsidRPr="00804F55" w:rsidRDefault="008A4E59" w:rsidP="00EA1DA1">
      <w:pPr>
        <w:bidi w:val="0"/>
        <w:rPr>
          <w:rFonts w:asciiTheme="majorBidi" w:hAnsiTheme="majorBidi" w:cstheme="majorBidi"/>
          <w:sz w:val="24"/>
          <w:szCs w:val="24"/>
        </w:rPr>
      </w:pPr>
      <w:r w:rsidRPr="00804F55">
        <w:rPr>
          <w:rFonts w:asciiTheme="majorBidi" w:hAnsiTheme="majorBidi" w:cstheme="majorBidi"/>
          <w:sz w:val="24"/>
          <w:szCs w:val="24"/>
        </w:rPr>
        <w:t>Working as a private practitioner and Director in Sport &amp; Spine Physiotherapy</w:t>
      </w:r>
      <w:r w:rsidR="00C56D59">
        <w:rPr>
          <w:rFonts w:asciiTheme="majorBidi" w:hAnsiTheme="majorBidi" w:cstheme="majorBidi"/>
          <w:sz w:val="24"/>
          <w:szCs w:val="24"/>
        </w:rPr>
        <w:t>, Israel</w:t>
      </w:r>
      <w:r w:rsidRPr="00804F55">
        <w:rPr>
          <w:rFonts w:asciiTheme="majorBidi" w:hAnsiTheme="majorBidi" w:cstheme="majorBidi"/>
          <w:sz w:val="24"/>
          <w:szCs w:val="24"/>
        </w:rPr>
        <w:t xml:space="preserve">.  A clinic &amp; post graduate education center in Sports &amp; </w:t>
      </w:r>
      <w:r w:rsidR="0089144B" w:rsidRPr="00804F55">
        <w:rPr>
          <w:rFonts w:asciiTheme="majorBidi" w:hAnsiTheme="majorBidi" w:cstheme="majorBidi"/>
          <w:sz w:val="24"/>
          <w:szCs w:val="24"/>
        </w:rPr>
        <w:t>Orthopedic</w:t>
      </w:r>
      <w:r w:rsidRPr="00804F55">
        <w:rPr>
          <w:rFonts w:asciiTheme="majorBidi" w:hAnsiTheme="majorBidi" w:cstheme="majorBidi"/>
          <w:sz w:val="24"/>
          <w:szCs w:val="24"/>
        </w:rPr>
        <w:t xml:space="preserve"> Physiotherapy.  Acting as an invited Lecturer for undergraduate</w:t>
      </w:r>
      <w:r w:rsidR="00591B67" w:rsidRPr="00804F55">
        <w:rPr>
          <w:rFonts w:asciiTheme="majorBidi" w:hAnsiTheme="majorBidi" w:cstheme="majorBidi"/>
          <w:sz w:val="24"/>
          <w:szCs w:val="24"/>
        </w:rPr>
        <w:t xml:space="preserve"> and </w:t>
      </w:r>
      <w:r w:rsidR="0057500A" w:rsidRPr="00804F55">
        <w:rPr>
          <w:rFonts w:asciiTheme="majorBidi" w:hAnsiTheme="majorBidi" w:cstheme="majorBidi"/>
          <w:sz w:val="24"/>
          <w:szCs w:val="24"/>
        </w:rPr>
        <w:t>master’s</w:t>
      </w:r>
      <w:r w:rsidR="00591B67" w:rsidRPr="00804F55">
        <w:rPr>
          <w:rFonts w:asciiTheme="majorBidi" w:hAnsiTheme="majorBidi" w:cstheme="majorBidi"/>
          <w:sz w:val="24"/>
          <w:szCs w:val="24"/>
        </w:rPr>
        <w:t xml:space="preserve"> degree</w:t>
      </w:r>
      <w:r w:rsidRPr="00804F55">
        <w:rPr>
          <w:rFonts w:asciiTheme="majorBidi" w:hAnsiTheme="majorBidi" w:cstheme="majorBidi"/>
          <w:sz w:val="24"/>
          <w:szCs w:val="24"/>
        </w:rPr>
        <w:t xml:space="preserve"> in the School of Physiotherapy of Ariel University</w:t>
      </w:r>
      <w:r w:rsidR="00EA1DA1" w:rsidRPr="00804F55">
        <w:rPr>
          <w:rFonts w:asciiTheme="majorBidi" w:hAnsiTheme="majorBidi" w:cstheme="majorBidi"/>
          <w:sz w:val="24"/>
          <w:szCs w:val="24"/>
        </w:rPr>
        <w:t xml:space="preserve">. Wide experience in teaching of Anatomy as well as Evaluation and treatment of </w:t>
      </w:r>
      <w:r w:rsidR="0089144B" w:rsidRPr="00804F55">
        <w:rPr>
          <w:rFonts w:asciiTheme="majorBidi" w:hAnsiTheme="majorBidi" w:cstheme="majorBidi"/>
          <w:sz w:val="24"/>
          <w:szCs w:val="24"/>
        </w:rPr>
        <w:t>Orthopedic</w:t>
      </w:r>
      <w:r w:rsidR="00EA1DA1" w:rsidRPr="00804F55">
        <w:rPr>
          <w:rFonts w:asciiTheme="majorBidi" w:hAnsiTheme="majorBidi" w:cstheme="majorBidi"/>
          <w:sz w:val="24"/>
          <w:szCs w:val="24"/>
        </w:rPr>
        <w:t xml:space="preserve"> &amp; Sport Disorders</w:t>
      </w:r>
      <w:r w:rsidRPr="00804F55">
        <w:rPr>
          <w:rFonts w:asciiTheme="majorBidi" w:hAnsiTheme="majorBidi" w:cstheme="majorBidi"/>
          <w:sz w:val="24"/>
          <w:szCs w:val="24"/>
        </w:rPr>
        <w:t>.</w:t>
      </w:r>
    </w:p>
    <w:p w14:paraId="2625D067" w14:textId="400A82FD" w:rsidR="00EA1DA1" w:rsidRPr="00804F55" w:rsidRDefault="00EA1DA1" w:rsidP="00591B67">
      <w:pPr>
        <w:shd w:val="clear" w:color="auto" w:fill="FFFFFF"/>
        <w:bidi w:val="0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04F55">
        <w:rPr>
          <w:rFonts w:asciiTheme="majorBidi" w:hAnsiTheme="majorBidi" w:cstheme="majorBidi"/>
          <w:sz w:val="24"/>
          <w:szCs w:val="24"/>
        </w:rPr>
        <w:t xml:space="preserve">As a clinician Yuval works </w:t>
      </w:r>
      <w:r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with a wide scope of pain and orthopedic clients, spinal and peripheral</w:t>
      </w:r>
      <w:r w:rsidR="008B3AED" w:rsidRPr="00804F55">
        <w:rPr>
          <w:rFonts w:asciiTheme="majorBidi" w:hAnsiTheme="majorBidi" w:cstheme="majorBidi"/>
          <w:sz w:val="24"/>
          <w:szCs w:val="24"/>
        </w:rPr>
        <w:t xml:space="preserve">. </w:t>
      </w:r>
      <w:r w:rsidRPr="00804F55">
        <w:rPr>
          <w:rFonts w:asciiTheme="majorBidi" w:hAnsiTheme="majorBidi" w:cstheme="majorBidi"/>
          <w:sz w:val="24"/>
          <w:szCs w:val="24"/>
        </w:rPr>
        <w:t xml:space="preserve">He </w:t>
      </w:r>
      <w:r w:rsidR="00591B67" w:rsidRPr="00804F55">
        <w:rPr>
          <w:rFonts w:asciiTheme="majorBidi" w:hAnsiTheme="majorBidi" w:cstheme="majorBidi"/>
          <w:sz w:val="24"/>
          <w:szCs w:val="24"/>
        </w:rPr>
        <w:t>served</w:t>
      </w:r>
      <w:r w:rsidRPr="00804F55">
        <w:rPr>
          <w:rFonts w:asciiTheme="majorBidi" w:hAnsiTheme="majorBidi" w:cstheme="majorBidi"/>
          <w:sz w:val="24"/>
          <w:szCs w:val="24"/>
        </w:rPr>
        <w:t xml:space="preserve"> </w:t>
      </w:r>
      <w:r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as the physiotherapist of the Israeli </w:t>
      </w:r>
      <w:r w:rsidR="00591B67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Men</w:t>
      </w:r>
      <w:r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National Basketball team </w:t>
      </w:r>
      <w:r w:rsidR="00591B67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from </w:t>
      </w:r>
      <w:r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2001</w:t>
      </w:r>
      <w:r w:rsidR="00591B67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-2019. E</w:t>
      </w:r>
      <w:r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scorted a professional contemporary and modern dan</w:t>
      </w:r>
      <w:r w:rsidR="00591B67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ce/ballet groups for many years, as well as various professional and amateur </w:t>
      </w:r>
      <w:r w:rsidR="0089144B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athletes</w:t>
      </w:r>
      <w:r w:rsidR="00591B67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. </w:t>
      </w:r>
    </w:p>
    <w:p w14:paraId="1C1A16F8" w14:textId="7FA3133F" w:rsidR="00591B67" w:rsidRPr="00804F55" w:rsidRDefault="00EA1DA1" w:rsidP="00591B67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Yuval experience with the Mulligan concept started in 1995 when he was exposed to the concept d</w:t>
      </w:r>
      <w:r w:rsidR="003E14DD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uring his post graduated studies. </w:t>
      </w:r>
      <w:r w:rsidR="00F509CA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T</w:t>
      </w:r>
      <w:r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his was followed by a trip to visit Brian Mulligans clinic in New Zealand in 1995</w:t>
      </w:r>
      <w:r w:rsidR="004F4C51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.  </w:t>
      </w:r>
      <w:r w:rsidR="00F40418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The Mulligan concept has been since then an important part of his clinical daily practice</w:t>
      </w:r>
      <w:r w:rsidR="00F90151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. </w:t>
      </w:r>
      <w:r w:rsidR="004F4C51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He was offered to join the Mulligan Teacher Association and started teaching the Mulligan Concept in 2008.</w:t>
      </w:r>
    </w:p>
    <w:p w14:paraId="2E26479B" w14:textId="5EB2A69B" w:rsidR="00591B67" w:rsidRPr="00804F55" w:rsidRDefault="00591B67" w:rsidP="00591B67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Apart from teaching the Mulligan Concept courses, Yuval is Co-teaching the Mulligan in Sports course, a special course offered to graduates of the Mulligan basic curriculum graduates.</w:t>
      </w:r>
    </w:p>
    <w:p w14:paraId="306EA475" w14:textId="77777777" w:rsidR="004F4C51" w:rsidRPr="00804F55" w:rsidRDefault="004F4C51" w:rsidP="004F4C51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</w:p>
    <w:p w14:paraId="1FA7F692" w14:textId="7486E8DB" w:rsidR="004F4C51" w:rsidRPr="00804F55" w:rsidRDefault="004F4C51" w:rsidP="00F509CA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Yuval's</w:t>
      </w:r>
      <w:r w:rsidR="00EA1DA1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view of t</w:t>
      </w:r>
      <w:r w:rsidR="00411506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eaching is to put forward all </w:t>
      </w:r>
      <w:r w:rsidR="00EA1DA1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evidence available to reason practice, </w:t>
      </w:r>
      <w:r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but not forgetting that our practice is clinical</w:t>
      </w:r>
      <w:r w:rsidR="00411506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,</w:t>
      </w:r>
      <w:r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and patient oriented experience is highly important.</w:t>
      </w:r>
    </w:p>
    <w:p w14:paraId="09AAFF42" w14:textId="3F71E598" w:rsidR="00411506" w:rsidRDefault="00060AD1" w:rsidP="001F6AFB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Yuval main interest is in developing clinical reasoning in using the Mullig</w:t>
      </w:r>
      <w:r w:rsidR="001F6AFB">
        <w:rPr>
          <w:rFonts w:asciiTheme="majorBidi" w:eastAsia="Times New Roman" w:hAnsiTheme="majorBidi" w:cstheme="majorBidi"/>
          <w:color w:val="222222"/>
          <w:sz w:val="24"/>
          <w:szCs w:val="24"/>
        </w:rPr>
        <w:t>an concept in clinical practice, application of self MWM and self treatment and integration of the Mulligan concept into the accepted physiotherapy clinical practice.</w:t>
      </w:r>
    </w:p>
    <w:p w14:paraId="0F81C180" w14:textId="1407F829" w:rsidR="00D91521" w:rsidRPr="00804F55" w:rsidRDefault="00D91521" w:rsidP="00D91521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He is involved in development of a novice approach in symptom modification coined Contraction </w:t>
      </w:r>
      <w:proofErr w:type="gramStart"/>
      <w:r>
        <w:rPr>
          <w:rFonts w:asciiTheme="majorBidi" w:eastAsia="Times New Roman" w:hAnsiTheme="majorBidi" w:cstheme="majorBidi"/>
          <w:color w:val="222222"/>
          <w:sz w:val="24"/>
          <w:szCs w:val="24"/>
        </w:rPr>
        <w:t>With</w:t>
      </w:r>
      <w:proofErr w:type="gramEnd"/>
      <w:r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Movement (CWM) as part of the Mulligan in Sports program.</w:t>
      </w:r>
    </w:p>
    <w:p w14:paraId="7BB62E2C" w14:textId="77777777" w:rsidR="0089144B" w:rsidRPr="00804F55" w:rsidRDefault="0089144B" w:rsidP="0041150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</w:p>
    <w:p w14:paraId="4C01ED5C" w14:textId="77777777" w:rsidR="0089144B" w:rsidRPr="00804F55" w:rsidRDefault="0089144B" w:rsidP="0089144B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</w:p>
    <w:p w14:paraId="5407CCCC" w14:textId="77777777" w:rsidR="0089144B" w:rsidRPr="00804F55" w:rsidRDefault="0089144B" w:rsidP="0089144B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</w:p>
    <w:p w14:paraId="5B5DB4DE" w14:textId="77777777" w:rsidR="0089144B" w:rsidRPr="00804F55" w:rsidRDefault="0089144B" w:rsidP="0089144B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</w:p>
    <w:p w14:paraId="0E8210C5" w14:textId="77777777" w:rsidR="0089144B" w:rsidRPr="00804F55" w:rsidRDefault="0089144B" w:rsidP="0089144B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</w:p>
    <w:p w14:paraId="307C89F8" w14:textId="77777777" w:rsidR="00D606E1" w:rsidRDefault="00D606E1">
      <w:pPr>
        <w:bidi w:val="0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br w:type="page"/>
      </w:r>
    </w:p>
    <w:p w14:paraId="094E77AF" w14:textId="34C5BC7F" w:rsidR="00A8338A" w:rsidRPr="00804F55" w:rsidRDefault="00A8338A" w:rsidP="0089144B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</w:pPr>
      <w:r w:rsidRPr="00804F55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lastRenderedPageBreak/>
        <w:t>Publication</w:t>
      </w:r>
      <w:r w:rsidR="00D606E1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s</w:t>
      </w:r>
      <w:r w:rsidRPr="00804F55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 xml:space="preserve"> in the Mulligan Concept:</w:t>
      </w:r>
    </w:p>
    <w:p w14:paraId="607A646F" w14:textId="77777777" w:rsidR="002F365B" w:rsidRPr="00804F55" w:rsidRDefault="00222802" w:rsidP="002F365B">
      <w:pPr>
        <w:pStyle w:val="a3"/>
        <w:numPr>
          <w:ilvl w:val="0"/>
          <w:numId w:val="3"/>
        </w:num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04F55">
        <w:rPr>
          <w:rFonts w:asciiTheme="majorBidi" w:hAnsiTheme="majorBidi" w:cstheme="majorBidi"/>
          <w:sz w:val="24"/>
          <w:szCs w:val="24"/>
        </w:rPr>
        <w:t xml:space="preserve">Anh </w:t>
      </w:r>
      <w:proofErr w:type="spellStart"/>
      <w:r w:rsidRPr="00804F55">
        <w:rPr>
          <w:rFonts w:asciiTheme="majorBidi" w:hAnsiTheme="majorBidi" w:cstheme="majorBidi"/>
          <w:sz w:val="24"/>
          <w:szCs w:val="24"/>
        </w:rPr>
        <w:t>Phong</w:t>
      </w:r>
      <w:proofErr w:type="spellEnd"/>
      <w:r w:rsidRPr="00804F55">
        <w:rPr>
          <w:rFonts w:asciiTheme="majorBidi" w:hAnsiTheme="majorBidi" w:cstheme="majorBidi"/>
          <w:sz w:val="24"/>
          <w:szCs w:val="24"/>
        </w:rPr>
        <w:t xml:space="preserve"> Nguyen, Laurent </w:t>
      </w:r>
      <w:proofErr w:type="spellStart"/>
      <w:r w:rsidRPr="00804F55">
        <w:rPr>
          <w:rFonts w:asciiTheme="majorBidi" w:hAnsiTheme="majorBidi" w:cstheme="majorBidi"/>
          <w:sz w:val="24"/>
          <w:szCs w:val="24"/>
        </w:rPr>
        <w:t>Pitance</w:t>
      </w:r>
      <w:proofErr w:type="spellEnd"/>
      <w:r w:rsidRPr="00804F55">
        <w:rPr>
          <w:rFonts w:asciiTheme="majorBidi" w:hAnsiTheme="majorBidi" w:cstheme="majorBidi"/>
          <w:sz w:val="24"/>
          <w:szCs w:val="24"/>
        </w:rPr>
        <w:t xml:space="preserve">, Philippe </w:t>
      </w:r>
      <w:proofErr w:type="spellStart"/>
      <w:r w:rsidRPr="00804F55">
        <w:rPr>
          <w:rFonts w:asciiTheme="majorBidi" w:hAnsiTheme="majorBidi" w:cstheme="majorBidi"/>
          <w:sz w:val="24"/>
          <w:szCs w:val="24"/>
        </w:rPr>
        <w:t>Mahaudens</w:t>
      </w:r>
      <w:proofErr w:type="spellEnd"/>
      <w:r w:rsidRPr="00804F55">
        <w:rPr>
          <w:rFonts w:asciiTheme="majorBidi" w:hAnsiTheme="majorBidi" w:cstheme="majorBidi"/>
          <w:sz w:val="24"/>
          <w:szCs w:val="24"/>
        </w:rPr>
        <w:t>, Christine</w:t>
      </w:r>
      <w:r w:rsidR="00FE67C7" w:rsidRPr="00804F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4F55">
        <w:rPr>
          <w:rFonts w:asciiTheme="majorBidi" w:hAnsiTheme="majorBidi" w:cstheme="majorBidi"/>
          <w:sz w:val="24"/>
          <w:szCs w:val="24"/>
        </w:rPr>
        <w:t>Detrembleur</w:t>
      </w:r>
      <w:proofErr w:type="spellEnd"/>
      <w:r w:rsidRPr="00804F55">
        <w:rPr>
          <w:rFonts w:asciiTheme="majorBidi" w:hAnsiTheme="majorBidi" w:cstheme="majorBidi"/>
          <w:sz w:val="24"/>
          <w:szCs w:val="24"/>
        </w:rPr>
        <w:t>, Yuval David, Toby Hall &amp; Benjamin Hidalgo (2021): Effects of Mulligan Mobilization</w:t>
      </w:r>
      <w:r w:rsidR="00FE67C7" w:rsidRPr="00804F55">
        <w:rPr>
          <w:rFonts w:asciiTheme="majorBidi" w:hAnsiTheme="majorBidi" w:cstheme="majorBidi"/>
          <w:sz w:val="24"/>
          <w:szCs w:val="24"/>
        </w:rPr>
        <w:t xml:space="preserve"> </w:t>
      </w:r>
      <w:r w:rsidRPr="00804F55">
        <w:rPr>
          <w:rFonts w:asciiTheme="majorBidi" w:hAnsiTheme="majorBidi" w:cstheme="majorBidi"/>
          <w:sz w:val="24"/>
          <w:szCs w:val="24"/>
        </w:rPr>
        <w:t>with Movement in Subacute Lateral Ankle Sprains: A Pragmatic Randomized Trial, Journal of</w:t>
      </w:r>
      <w:r w:rsidR="00FE67C7" w:rsidRPr="00804F55">
        <w:rPr>
          <w:rFonts w:asciiTheme="majorBidi" w:hAnsiTheme="majorBidi" w:cstheme="majorBidi"/>
          <w:sz w:val="24"/>
          <w:szCs w:val="24"/>
        </w:rPr>
        <w:t xml:space="preserve"> </w:t>
      </w:r>
      <w:r w:rsidRPr="00804F55">
        <w:rPr>
          <w:rFonts w:asciiTheme="majorBidi" w:hAnsiTheme="majorBidi" w:cstheme="majorBidi"/>
          <w:sz w:val="24"/>
          <w:szCs w:val="24"/>
        </w:rPr>
        <w:t>Manual &amp; Manipulative Therapy, DOI: 10.1080/10669817.2021.1889165</w:t>
      </w:r>
    </w:p>
    <w:p w14:paraId="7C0FF1B9" w14:textId="32EE6F9A" w:rsidR="002F365B" w:rsidRPr="00804F55" w:rsidRDefault="002F365B" w:rsidP="002F365B">
      <w:pPr>
        <w:pStyle w:val="a3"/>
        <w:numPr>
          <w:ilvl w:val="0"/>
          <w:numId w:val="3"/>
        </w:num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04F55">
        <w:rPr>
          <w:rFonts w:asciiTheme="majorBidi" w:hAnsiTheme="majorBidi" w:cstheme="majorBidi"/>
          <w:sz w:val="24"/>
          <w:szCs w:val="24"/>
        </w:rPr>
        <w:t xml:space="preserve">Contributor: </w:t>
      </w:r>
      <w:r w:rsidRPr="00804F55">
        <w:rPr>
          <w:rFonts w:asciiTheme="majorBidi" w:hAnsiTheme="majorBidi" w:cstheme="majorBidi"/>
          <w:color w:val="0F1111"/>
          <w:sz w:val="24"/>
          <w:szCs w:val="24"/>
        </w:rPr>
        <w:t xml:space="preserve">The Mulligan Concept of Manual Therapy: Textbook of Techniques. Wayne </w:t>
      </w:r>
      <w:proofErr w:type="spellStart"/>
      <w:r w:rsidRPr="00804F55">
        <w:rPr>
          <w:rFonts w:asciiTheme="majorBidi" w:hAnsiTheme="majorBidi" w:cstheme="majorBidi"/>
          <w:color w:val="0F1111"/>
          <w:sz w:val="24"/>
          <w:szCs w:val="24"/>
        </w:rPr>
        <w:t>Hing</w:t>
      </w:r>
      <w:proofErr w:type="spellEnd"/>
      <w:r w:rsidRPr="00804F55">
        <w:rPr>
          <w:rFonts w:asciiTheme="majorBidi" w:hAnsiTheme="majorBidi" w:cstheme="majorBidi"/>
          <w:color w:val="0F1111"/>
          <w:sz w:val="24"/>
          <w:szCs w:val="24"/>
        </w:rPr>
        <w:t xml:space="preserve">, Toby Hall and Bill </w:t>
      </w:r>
      <w:proofErr w:type="spellStart"/>
      <w:r w:rsidRPr="00804F55">
        <w:rPr>
          <w:rFonts w:asciiTheme="majorBidi" w:hAnsiTheme="majorBidi" w:cstheme="majorBidi"/>
          <w:color w:val="0F1111"/>
          <w:sz w:val="24"/>
          <w:szCs w:val="24"/>
        </w:rPr>
        <w:t>Vicenzino</w:t>
      </w:r>
      <w:proofErr w:type="spellEnd"/>
      <w:r w:rsidRPr="00804F55">
        <w:rPr>
          <w:rFonts w:asciiTheme="majorBidi" w:hAnsiTheme="majorBidi" w:cstheme="majorBidi"/>
          <w:color w:val="0F1111"/>
          <w:sz w:val="24"/>
          <w:szCs w:val="24"/>
        </w:rPr>
        <w:t>, 1</w:t>
      </w:r>
      <w:r w:rsidRPr="00804F55">
        <w:rPr>
          <w:rFonts w:asciiTheme="majorBidi" w:hAnsiTheme="majorBidi" w:cstheme="majorBidi"/>
          <w:color w:val="0F1111"/>
          <w:sz w:val="24"/>
          <w:szCs w:val="24"/>
          <w:vertAlign w:val="superscript"/>
        </w:rPr>
        <w:t>st</w:t>
      </w:r>
      <w:r w:rsidRPr="00804F55">
        <w:rPr>
          <w:rFonts w:asciiTheme="majorBidi" w:hAnsiTheme="majorBidi" w:cstheme="majorBidi"/>
          <w:color w:val="0F1111"/>
          <w:sz w:val="24"/>
          <w:szCs w:val="24"/>
        </w:rPr>
        <w:t xml:space="preserve"> Ed. 2014.</w:t>
      </w:r>
    </w:p>
    <w:p w14:paraId="0CD241E6" w14:textId="1706D46C" w:rsidR="00222802" w:rsidRPr="00804F55" w:rsidRDefault="00222802" w:rsidP="002F365B">
      <w:pPr>
        <w:pStyle w:val="a3"/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04F55">
        <w:rPr>
          <w:rFonts w:asciiTheme="majorBidi" w:hAnsiTheme="majorBidi" w:cstheme="majorBidi"/>
          <w:sz w:val="24"/>
          <w:szCs w:val="24"/>
        </w:rPr>
        <w:br/>
      </w:r>
    </w:p>
    <w:p w14:paraId="000F2DA5" w14:textId="7F90352E" w:rsidR="00411506" w:rsidRPr="00804F55" w:rsidRDefault="00411506" w:rsidP="00A8338A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</w:pPr>
      <w:r w:rsidRPr="00804F55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 xml:space="preserve">Mulligan Concept </w:t>
      </w:r>
      <w:r w:rsidR="00E86D72" w:rsidRPr="00804F55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 xml:space="preserve">Conference </w:t>
      </w:r>
      <w:r w:rsidRPr="00804F55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Lectures:</w:t>
      </w:r>
    </w:p>
    <w:p w14:paraId="6156BBED" w14:textId="0CC6ABEF" w:rsidR="00411506" w:rsidRPr="00804F55" w:rsidRDefault="00411506" w:rsidP="00411506">
      <w:pPr>
        <w:pStyle w:val="a3"/>
        <w:numPr>
          <w:ilvl w:val="0"/>
          <w:numId w:val="2"/>
        </w:num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04F55">
        <w:rPr>
          <w:rFonts w:asciiTheme="majorBidi" w:hAnsiTheme="majorBidi" w:cstheme="majorBidi"/>
          <w:sz w:val="24"/>
          <w:szCs w:val="24"/>
        </w:rPr>
        <w:t>The Mulligan Concept:  Evidence Behind Magic</w:t>
      </w:r>
      <w:r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, Proceeding in </w:t>
      </w:r>
      <w:r w:rsidRPr="00804F55">
        <w:rPr>
          <w:rFonts w:asciiTheme="majorBidi" w:hAnsiTheme="majorBidi" w:cstheme="majorBidi"/>
          <w:sz w:val="24"/>
          <w:szCs w:val="24"/>
        </w:rPr>
        <w:t xml:space="preserve">10 Year Anniversary of the Ariel University </w:t>
      </w:r>
      <w:r w:rsidR="0089144B" w:rsidRPr="00804F55">
        <w:rPr>
          <w:rFonts w:asciiTheme="majorBidi" w:hAnsiTheme="majorBidi" w:cstheme="majorBidi"/>
          <w:sz w:val="24"/>
          <w:szCs w:val="24"/>
        </w:rPr>
        <w:t>Center</w:t>
      </w:r>
      <w:r w:rsidRPr="00804F55">
        <w:rPr>
          <w:rFonts w:asciiTheme="majorBidi" w:hAnsiTheme="majorBidi" w:cstheme="majorBidi"/>
          <w:sz w:val="24"/>
          <w:szCs w:val="24"/>
        </w:rPr>
        <w:t xml:space="preserve"> Physiotherapy Department</w:t>
      </w:r>
      <w:r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Scientific day (2010)</w:t>
      </w:r>
    </w:p>
    <w:p w14:paraId="57745AA6" w14:textId="77777777" w:rsidR="00E86D72" w:rsidRPr="00804F55" w:rsidRDefault="00411506" w:rsidP="00411506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sz w:val="24"/>
          <w:szCs w:val="24"/>
        </w:rPr>
      </w:pPr>
      <w:r w:rsidRPr="00804F55">
        <w:rPr>
          <w:rFonts w:asciiTheme="majorBidi" w:hAnsiTheme="majorBidi" w:cstheme="majorBidi"/>
          <w:sz w:val="24"/>
          <w:szCs w:val="24"/>
        </w:rPr>
        <w:t xml:space="preserve">Clinical reasoning in Manual Therapy emphasizing the Mulligan concept, Invited speaker, </w:t>
      </w:r>
      <w:r w:rsidR="00E86D72" w:rsidRPr="00804F55">
        <w:rPr>
          <w:rFonts w:asciiTheme="majorBidi" w:hAnsiTheme="majorBidi" w:cstheme="majorBidi"/>
          <w:sz w:val="24"/>
          <w:szCs w:val="24"/>
        </w:rPr>
        <w:t>International Turkish PT Association Conference. Istanbul, Turkey 2011.</w:t>
      </w:r>
    </w:p>
    <w:p w14:paraId="25C67AD5" w14:textId="77777777" w:rsidR="00411506" w:rsidRPr="00804F55" w:rsidRDefault="00E86D72" w:rsidP="00E86D72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sz w:val="24"/>
          <w:szCs w:val="24"/>
        </w:rPr>
      </w:pPr>
      <w:r w:rsidRPr="00804F55">
        <w:rPr>
          <w:rFonts w:asciiTheme="majorBidi" w:hAnsiTheme="majorBidi" w:cstheme="majorBidi"/>
          <w:sz w:val="24"/>
          <w:szCs w:val="24"/>
        </w:rPr>
        <w:t>Clinical Reasoning of Choosing MWM in Treatment of DorsiFlexion Deficit after Ankle Sprains.  2</w:t>
      </w:r>
      <w:r w:rsidRPr="00804F55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804F55">
        <w:rPr>
          <w:rFonts w:asciiTheme="majorBidi" w:hAnsiTheme="majorBidi" w:cstheme="majorBidi"/>
          <w:sz w:val="24"/>
          <w:szCs w:val="24"/>
        </w:rPr>
        <w:t xml:space="preserve"> International conference of the Mulligan Concept, Porto, Portugal, 2011.</w:t>
      </w:r>
      <w:r w:rsidR="00411506" w:rsidRPr="00804F55">
        <w:rPr>
          <w:rFonts w:asciiTheme="majorBidi" w:hAnsiTheme="majorBidi" w:cstheme="majorBidi"/>
          <w:sz w:val="24"/>
          <w:szCs w:val="24"/>
        </w:rPr>
        <w:t xml:space="preserve"> </w:t>
      </w:r>
    </w:p>
    <w:p w14:paraId="4A62FFC4" w14:textId="77777777" w:rsidR="00411506" w:rsidRPr="00804F55" w:rsidRDefault="00E86D72" w:rsidP="00411506">
      <w:pPr>
        <w:pStyle w:val="a3"/>
        <w:numPr>
          <w:ilvl w:val="0"/>
          <w:numId w:val="2"/>
        </w:num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Treating Ankle Sprain, </w:t>
      </w:r>
      <w:r w:rsidRPr="00804F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Second International Dana Seminar on Pediatric and Adolescents Sports Injuries and rehabilitation</w:t>
      </w:r>
      <w:r w:rsidRPr="00804F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804F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Tel Aviv, Israel, 2014.</w:t>
      </w:r>
    </w:p>
    <w:p w14:paraId="268525D4" w14:textId="72D35261" w:rsidR="00A36CC8" w:rsidRPr="00804F55" w:rsidRDefault="00ED64A8" w:rsidP="00A36CC8">
      <w:pPr>
        <w:pStyle w:val="a3"/>
        <w:numPr>
          <w:ilvl w:val="0"/>
          <w:numId w:val="2"/>
        </w:num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The effect of MWM </w:t>
      </w:r>
      <w:r w:rsidR="006E7972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on chronic headaches. The Israeli pain annual conference. Eilat, Israel </w:t>
      </w:r>
      <w:r w:rsidR="001602AE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November 2014.</w:t>
      </w:r>
    </w:p>
    <w:p w14:paraId="05D5B6D2" w14:textId="2AD051DA" w:rsidR="001602AE" w:rsidRPr="00804F55" w:rsidRDefault="00C54488" w:rsidP="001602AE">
      <w:pPr>
        <w:pStyle w:val="a3"/>
        <w:numPr>
          <w:ilvl w:val="0"/>
          <w:numId w:val="2"/>
        </w:num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Patient symp</w:t>
      </w:r>
      <w:r w:rsidR="001D3C4D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tom modification. Using Mobilization with Movement </w:t>
      </w:r>
      <w:r w:rsidR="00BD3C30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and Co</w:t>
      </w:r>
      <w:r w:rsidR="005115B7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ntraction</w:t>
      </w:r>
      <w:r w:rsidR="00BD3C30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with Movement </w:t>
      </w:r>
      <w:r w:rsidR="00BC7AE2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in assessment and treatment. 2h Clinical workshop. </w:t>
      </w:r>
      <w:proofErr w:type="spellStart"/>
      <w:r w:rsidR="00BC7AE2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Hadera</w:t>
      </w:r>
      <w:proofErr w:type="spellEnd"/>
      <w:r w:rsidR="00BC7AE2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, Israel 2015</w:t>
      </w:r>
      <w:r w:rsidR="007E7BA0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.</w:t>
      </w:r>
    </w:p>
    <w:p w14:paraId="14E0E47A" w14:textId="1AE2B2BE" w:rsidR="00A8338A" w:rsidRPr="00804F55" w:rsidRDefault="00A8338A" w:rsidP="00A8338A">
      <w:pPr>
        <w:pStyle w:val="a3"/>
        <w:numPr>
          <w:ilvl w:val="0"/>
          <w:numId w:val="2"/>
        </w:num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Contraction </w:t>
      </w:r>
      <w:r w:rsidR="00804F55"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with</w:t>
      </w:r>
      <w:r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Movement – Introduction to a novice approach to symptom modification. Mulligan Concept Teacher Association meeting, Sydney, Australia 2015.</w:t>
      </w:r>
    </w:p>
    <w:p w14:paraId="7C76A810" w14:textId="20BC3E70" w:rsidR="00EA1DA1" w:rsidRDefault="00591B67" w:rsidP="00804F55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sz w:val="24"/>
          <w:szCs w:val="24"/>
        </w:rPr>
      </w:pPr>
      <w:r w:rsidRPr="00804F55">
        <w:rPr>
          <w:rFonts w:asciiTheme="majorBidi" w:hAnsiTheme="majorBidi" w:cstheme="majorBidi"/>
          <w:sz w:val="24"/>
          <w:szCs w:val="24"/>
        </w:rPr>
        <w:t xml:space="preserve">Adding Muscle Contraction to Mobilization </w:t>
      </w:r>
      <w:r w:rsidR="00A8338A" w:rsidRPr="00804F55">
        <w:rPr>
          <w:rFonts w:asciiTheme="majorBidi" w:hAnsiTheme="majorBidi" w:cstheme="majorBidi"/>
          <w:sz w:val="24"/>
          <w:szCs w:val="24"/>
        </w:rPr>
        <w:t>with</w:t>
      </w:r>
      <w:r w:rsidRPr="00804F55">
        <w:rPr>
          <w:rFonts w:asciiTheme="majorBidi" w:hAnsiTheme="majorBidi" w:cstheme="majorBidi"/>
          <w:sz w:val="24"/>
          <w:szCs w:val="24"/>
        </w:rPr>
        <w:t xml:space="preserve"> Movement (MWM) In Sport Related Injuries</w:t>
      </w:r>
      <w:r w:rsidR="00A8338A" w:rsidRPr="00804F55">
        <w:rPr>
          <w:rFonts w:asciiTheme="majorBidi" w:hAnsiTheme="majorBidi" w:cstheme="majorBidi"/>
          <w:sz w:val="24"/>
          <w:szCs w:val="24"/>
        </w:rPr>
        <w:t>.  3</w:t>
      </w:r>
      <w:r w:rsidR="00A8338A" w:rsidRPr="00804F55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A8338A" w:rsidRPr="00804F55">
        <w:rPr>
          <w:rFonts w:asciiTheme="majorBidi" w:hAnsiTheme="majorBidi" w:cstheme="majorBidi"/>
          <w:sz w:val="24"/>
          <w:szCs w:val="24"/>
        </w:rPr>
        <w:t xml:space="preserve"> International conference of the Mulligan Concept, Copenhagen, Denmark, 2017. </w:t>
      </w:r>
    </w:p>
    <w:p w14:paraId="722F5915" w14:textId="42B6CBA2" w:rsidR="00804F55" w:rsidRPr="00804F55" w:rsidRDefault="00804F55" w:rsidP="00804F55">
      <w:pPr>
        <w:pStyle w:val="a3"/>
        <w:numPr>
          <w:ilvl w:val="0"/>
          <w:numId w:val="2"/>
        </w:num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04F55">
        <w:rPr>
          <w:rFonts w:asciiTheme="majorBidi" w:hAnsiTheme="majorBidi" w:cstheme="majorBidi"/>
          <w:sz w:val="24"/>
          <w:szCs w:val="24"/>
        </w:rPr>
        <w:t>Bridging the gap between research &amp; Clinics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Mulligan Concept Teacher Association meeting, </w:t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>Cape town</w:t>
      </w:r>
      <w:r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>South Africa</w:t>
      </w:r>
      <w:r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>2019</w:t>
      </w:r>
      <w:r w:rsidRPr="00804F55">
        <w:rPr>
          <w:rFonts w:asciiTheme="majorBidi" w:eastAsia="Times New Roman" w:hAnsiTheme="majorBidi" w:cstheme="majorBidi"/>
          <w:color w:val="222222"/>
          <w:sz w:val="24"/>
          <w:szCs w:val="24"/>
        </w:rPr>
        <w:t>.</w:t>
      </w:r>
    </w:p>
    <w:p w14:paraId="70B40874" w14:textId="3016E940" w:rsidR="00804F55" w:rsidRPr="00804F55" w:rsidRDefault="00804F55" w:rsidP="00804F55">
      <w:pPr>
        <w:bidi w:val="0"/>
        <w:ind w:left="360"/>
        <w:rPr>
          <w:rFonts w:asciiTheme="majorBidi" w:hAnsiTheme="majorBidi" w:cstheme="majorBidi"/>
          <w:sz w:val="24"/>
          <w:szCs w:val="24"/>
        </w:rPr>
      </w:pPr>
    </w:p>
    <w:sectPr w:rsidR="00804F55" w:rsidRPr="00804F55" w:rsidSect="00133E78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F1549" w14:textId="77777777" w:rsidR="006D297D" w:rsidRDefault="006D297D" w:rsidP="00707E8E">
      <w:pPr>
        <w:spacing w:after="0" w:line="240" w:lineRule="auto"/>
      </w:pPr>
      <w:r>
        <w:separator/>
      </w:r>
    </w:p>
  </w:endnote>
  <w:endnote w:type="continuationSeparator" w:id="0">
    <w:p w14:paraId="0CFC1575" w14:textId="77777777" w:rsidR="006D297D" w:rsidRDefault="006D297D" w:rsidP="0070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CB242" w14:textId="77777777" w:rsidR="006D297D" w:rsidRDefault="006D297D" w:rsidP="00707E8E">
      <w:pPr>
        <w:spacing w:after="0" w:line="240" w:lineRule="auto"/>
      </w:pPr>
      <w:r>
        <w:separator/>
      </w:r>
    </w:p>
  </w:footnote>
  <w:footnote w:type="continuationSeparator" w:id="0">
    <w:p w14:paraId="5FED4939" w14:textId="77777777" w:rsidR="006D297D" w:rsidRDefault="006D297D" w:rsidP="0070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235A4" w14:textId="7369524E" w:rsidR="00707E8E" w:rsidRDefault="00707E8E" w:rsidP="00707E8E">
    <w:pPr>
      <w:pStyle w:val="a4"/>
      <w:jc w:val="center"/>
      <w:rPr>
        <w:rtl/>
        <w:cs/>
      </w:rPr>
    </w:pPr>
    <w:r>
      <w:rPr>
        <w:noProof/>
      </w:rPr>
      <w:drawing>
        <wp:inline distT="0" distB="0" distL="0" distR="0" wp14:anchorId="2B1CEFC9" wp14:editId="3D32DBD0">
          <wp:extent cx="867366" cy="751243"/>
          <wp:effectExtent l="57150" t="57150" r="47625" b="48895"/>
          <wp:docPr id="4" name="תמונה 3" descr="Logo 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3" descr="Logo white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2054" cy="798610"/>
                  </a:xfrm>
                  <a:prstGeom prst="ellipse">
                    <a:avLst/>
                  </a:prstGeom>
                  <a:ln w="63500" cap="rnd">
                    <a:noFill/>
                  </a:ln>
                  <a:effectLst>
                    <a:softEdge rad="127000"/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rtl/>
      </w:rPr>
      <w:drawing>
        <wp:inline distT="0" distB="0" distL="0" distR="0" wp14:anchorId="7054D572" wp14:editId="2CEBD272">
          <wp:extent cx="1422400" cy="549027"/>
          <wp:effectExtent l="0" t="0" r="6350" b="381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- Mulligan MTC JPG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044" cy="58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788FC1" w14:textId="77777777" w:rsidR="00707E8E" w:rsidRDefault="00707E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81A83"/>
    <w:multiLevelType w:val="hybridMultilevel"/>
    <w:tmpl w:val="A260D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95777"/>
    <w:multiLevelType w:val="hybridMultilevel"/>
    <w:tmpl w:val="434E8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513F1"/>
    <w:multiLevelType w:val="hybridMultilevel"/>
    <w:tmpl w:val="46546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59"/>
    <w:rsid w:val="00003FD3"/>
    <w:rsid w:val="00060AD1"/>
    <w:rsid w:val="00086670"/>
    <w:rsid w:val="00133E78"/>
    <w:rsid w:val="001602AE"/>
    <w:rsid w:val="001D3C4D"/>
    <w:rsid w:val="001F6AFB"/>
    <w:rsid w:val="00222802"/>
    <w:rsid w:val="00280F1C"/>
    <w:rsid w:val="00283900"/>
    <w:rsid w:val="002F365B"/>
    <w:rsid w:val="003E14DD"/>
    <w:rsid w:val="00411506"/>
    <w:rsid w:val="004F4C51"/>
    <w:rsid w:val="005115B7"/>
    <w:rsid w:val="00554168"/>
    <w:rsid w:val="0057500A"/>
    <w:rsid w:val="00591B67"/>
    <w:rsid w:val="00613786"/>
    <w:rsid w:val="006D297D"/>
    <w:rsid w:val="006E7972"/>
    <w:rsid w:val="00707E8E"/>
    <w:rsid w:val="007C4E21"/>
    <w:rsid w:val="007E7BA0"/>
    <w:rsid w:val="00804F55"/>
    <w:rsid w:val="0089144B"/>
    <w:rsid w:val="008A4E59"/>
    <w:rsid w:val="008B3AED"/>
    <w:rsid w:val="00947F2A"/>
    <w:rsid w:val="00A36CC8"/>
    <w:rsid w:val="00A8338A"/>
    <w:rsid w:val="00BC7AE2"/>
    <w:rsid w:val="00BD3C30"/>
    <w:rsid w:val="00C54488"/>
    <w:rsid w:val="00C56D59"/>
    <w:rsid w:val="00D037D9"/>
    <w:rsid w:val="00D606E1"/>
    <w:rsid w:val="00D91521"/>
    <w:rsid w:val="00DA7902"/>
    <w:rsid w:val="00E86D72"/>
    <w:rsid w:val="00EA1DA1"/>
    <w:rsid w:val="00ED64A8"/>
    <w:rsid w:val="00F20497"/>
    <w:rsid w:val="00F40418"/>
    <w:rsid w:val="00F509CA"/>
    <w:rsid w:val="00F90151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A78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97"/>
    <w:pPr>
      <w:bidi/>
    </w:pPr>
  </w:style>
  <w:style w:type="paragraph" w:styleId="1">
    <w:name w:val="heading 1"/>
    <w:basedOn w:val="a"/>
    <w:link w:val="10"/>
    <w:uiPriority w:val="9"/>
    <w:qFormat/>
    <w:rsid w:val="002F36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50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22802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2F36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a0"/>
    <w:rsid w:val="002F365B"/>
  </w:style>
  <w:style w:type="paragraph" w:styleId="a4">
    <w:name w:val="header"/>
    <w:basedOn w:val="a"/>
    <w:link w:val="a5"/>
    <w:uiPriority w:val="99"/>
    <w:unhideWhenUsed/>
    <w:rsid w:val="00707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07E8E"/>
  </w:style>
  <w:style w:type="paragraph" w:styleId="a6">
    <w:name w:val="footer"/>
    <w:basedOn w:val="a"/>
    <w:link w:val="a7"/>
    <w:uiPriority w:val="99"/>
    <w:unhideWhenUsed/>
    <w:rsid w:val="00707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0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yuvaldavidp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ortspine.co.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witter.com/yuvdavidmc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yuvaldavidb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Yuval David</cp:lastModifiedBy>
  <cp:revision>17</cp:revision>
  <dcterms:created xsi:type="dcterms:W3CDTF">2022-02-02T21:28:00Z</dcterms:created>
  <dcterms:modified xsi:type="dcterms:W3CDTF">2022-02-03T06:04:00Z</dcterms:modified>
</cp:coreProperties>
</file>